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A3C6" w14:textId="77777777" w:rsidR="00DB68CD" w:rsidRPr="00E2396B" w:rsidRDefault="00DB68CD" w:rsidP="00DB68CD">
      <w:pPr>
        <w:tabs>
          <w:tab w:val="left" w:pos="10080"/>
        </w:tabs>
        <w:spacing w:after="0" w:line="276" w:lineRule="auto"/>
        <w:ind w:right="720"/>
        <w:jc w:val="center"/>
        <w:rPr>
          <w:rFonts w:eastAsia="Calibri"/>
          <w:b/>
          <w:sz w:val="24"/>
          <w:szCs w:val="24"/>
          <w:lang w:eastAsia="en-US"/>
        </w:rPr>
      </w:pPr>
      <w:r w:rsidRPr="00E2396B">
        <w:rPr>
          <w:rFonts w:eastAsia="Calibri"/>
          <w:b/>
          <w:sz w:val="24"/>
          <w:szCs w:val="24"/>
          <w:lang w:eastAsia="en-US"/>
        </w:rPr>
        <w:t>Saddle Rock Ranches HOA</w:t>
      </w:r>
    </w:p>
    <w:p w14:paraId="4899B400" w14:textId="6FAEC497" w:rsidR="00DB68CD" w:rsidRPr="00E2396B" w:rsidRDefault="00DB68CD" w:rsidP="00DB68CD">
      <w:pPr>
        <w:tabs>
          <w:tab w:val="left" w:pos="10080"/>
        </w:tabs>
        <w:spacing w:after="0" w:line="276" w:lineRule="auto"/>
        <w:ind w:right="720"/>
        <w:jc w:val="center"/>
        <w:rPr>
          <w:rFonts w:eastAsia="Calibri"/>
          <w:b/>
          <w:sz w:val="24"/>
          <w:szCs w:val="24"/>
          <w:lang w:eastAsia="en-US"/>
        </w:rPr>
      </w:pPr>
      <w:r w:rsidRPr="00E2396B">
        <w:rPr>
          <w:rFonts w:eastAsia="Calibri"/>
          <w:b/>
          <w:sz w:val="24"/>
          <w:szCs w:val="24"/>
          <w:lang w:eastAsia="en-US"/>
        </w:rPr>
        <w:t xml:space="preserve">Tuesday, </w:t>
      </w:r>
      <w:r w:rsidR="004966A2">
        <w:rPr>
          <w:rFonts w:eastAsia="Calibri"/>
          <w:b/>
          <w:sz w:val="24"/>
          <w:szCs w:val="24"/>
          <w:lang w:eastAsia="en-US"/>
        </w:rPr>
        <w:t>November 13</w:t>
      </w:r>
      <w:r w:rsidRPr="00E2396B">
        <w:rPr>
          <w:rFonts w:eastAsia="Calibri"/>
          <w:b/>
          <w:sz w:val="24"/>
          <w:szCs w:val="24"/>
          <w:lang w:eastAsia="en-US"/>
        </w:rPr>
        <w:t>, 2018</w:t>
      </w:r>
    </w:p>
    <w:p w14:paraId="4B9B525E" w14:textId="77777777" w:rsidR="00DB68CD" w:rsidRPr="00E2396B" w:rsidRDefault="00DB68CD" w:rsidP="00DB68CD">
      <w:pPr>
        <w:tabs>
          <w:tab w:val="left" w:pos="10080"/>
        </w:tabs>
        <w:spacing w:after="200" w:line="276" w:lineRule="auto"/>
        <w:ind w:right="720"/>
        <w:rPr>
          <w:rFonts w:eastAsia="Calibri"/>
          <w:b/>
          <w:lang w:eastAsia="en-US"/>
        </w:rPr>
      </w:pPr>
      <w:r w:rsidRPr="00E2396B">
        <w:rPr>
          <w:rFonts w:eastAsia="Calibri"/>
          <w:b/>
          <w:lang w:eastAsia="en-US"/>
        </w:rPr>
        <w:t>Call to Order/Attendance:</w:t>
      </w:r>
    </w:p>
    <w:p w14:paraId="20B3CF58" w14:textId="388000E4" w:rsidR="00951C91" w:rsidRDefault="00DB68CD" w:rsidP="00951C91">
      <w:r>
        <w:t xml:space="preserve">Meeting called to order at </w:t>
      </w:r>
      <w:r w:rsidR="004966A2">
        <w:t>7:3</w:t>
      </w:r>
      <w:r w:rsidR="00260C39">
        <w:t xml:space="preserve">0 </w:t>
      </w:r>
      <w:r>
        <w:t xml:space="preserve"> pm. </w:t>
      </w:r>
      <w:r w:rsidRPr="00E2396B">
        <w:rPr>
          <w:rFonts w:eastAsia="Calibri"/>
          <w:lang w:eastAsia="en-US"/>
        </w:rPr>
        <w:t xml:space="preserve"> Secretary Clint Dawes, Treasurer Deanne </w:t>
      </w:r>
      <w:proofErr w:type="spellStart"/>
      <w:r w:rsidRPr="00E2396B">
        <w:rPr>
          <w:rFonts w:eastAsia="Calibri"/>
          <w:lang w:eastAsia="en-US"/>
        </w:rPr>
        <w:t>Bihler</w:t>
      </w:r>
      <w:proofErr w:type="spellEnd"/>
      <w:r w:rsidRPr="00E2396B">
        <w:rPr>
          <w:rFonts w:eastAsia="Calibri"/>
          <w:lang w:eastAsia="en-US"/>
        </w:rPr>
        <w:t xml:space="preserve"> and approximately 1</w:t>
      </w:r>
      <w:r w:rsidR="004966A2">
        <w:rPr>
          <w:rFonts w:eastAsia="Calibri"/>
          <w:lang w:eastAsia="en-US"/>
        </w:rPr>
        <w:t>0</w:t>
      </w:r>
      <w:r w:rsidRPr="00E2396B">
        <w:rPr>
          <w:rFonts w:eastAsia="Calibri"/>
          <w:lang w:eastAsia="en-US"/>
        </w:rPr>
        <w:t xml:space="preserve"> other residents were in attendance and the meeting was called to order. </w:t>
      </w:r>
      <w:r w:rsidR="004966A2">
        <w:rPr>
          <w:rFonts w:eastAsia="Calibri"/>
          <w:lang w:eastAsia="en-US"/>
        </w:rPr>
        <w:t>P</w:t>
      </w:r>
      <w:r w:rsidRPr="00E2396B">
        <w:rPr>
          <w:rFonts w:eastAsia="Calibri"/>
          <w:lang w:eastAsia="en-US"/>
        </w:rPr>
        <w:t>revious meeting’s minutes are available on the SRRHOA website.</w:t>
      </w:r>
    </w:p>
    <w:p w14:paraId="2D262BBA" w14:textId="77777777" w:rsidR="00DB68CD" w:rsidRDefault="00DB68CD" w:rsidP="00951C91">
      <w:r>
        <w:rPr>
          <w:b/>
        </w:rPr>
        <w:t xml:space="preserve">Treasurer’s Report:  </w:t>
      </w:r>
    </w:p>
    <w:p w14:paraId="2C68405C" w14:textId="1E427E4F" w:rsidR="00951C91" w:rsidRDefault="00951C91" w:rsidP="00DB68CD">
      <w:pPr>
        <w:rPr>
          <w:rFonts w:ascii="pg-1ff9" w:hAnsi="pg-1ff9" w:hint="eastAsia"/>
          <w:color w:val="000000"/>
          <w:sz w:val="24"/>
          <w:szCs w:val="84"/>
          <w:shd w:val="clear" w:color="auto" w:fill="FFFFFF"/>
        </w:rPr>
      </w:pPr>
      <w:r>
        <w:t xml:space="preserve">Deanne </w:t>
      </w:r>
      <w:proofErr w:type="spellStart"/>
      <w:r>
        <w:t>Bihler’s</w:t>
      </w:r>
      <w:proofErr w:type="spellEnd"/>
      <w:r>
        <w:t xml:space="preserve"> Treasury report:  </w:t>
      </w:r>
      <w:r w:rsidR="004966A2">
        <w:t>Two homeowners have not yet paid for the fence repair work.</w:t>
      </w:r>
      <w:r w:rsidR="00DB68CD">
        <w:t xml:space="preserve"> </w:t>
      </w:r>
      <w:r w:rsidR="004966A2">
        <w:t xml:space="preserve"> It is difficult to collect the money for fence work sometimes.  </w:t>
      </w:r>
      <w:r w:rsidR="00DB68CD" w:rsidRPr="00DB68CD">
        <w:rPr>
          <w:rFonts w:ascii="pg-1ff9" w:hAnsi="pg-1ff9"/>
          <w:color w:val="000000"/>
          <w:sz w:val="24"/>
          <w:szCs w:val="84"/>
          <w:shd w:val="clear" w:color="auto" w:fill="FFFFFF"/>
        </w:rPr>
        <w:t>Balance</w:t>
      </w:r>
      <w:r w:rsidR="00DB68CD">
        <w:rPr>
          <w:rFonts w:ascii="pg-1ff9" w:hAnsi="pg-1ff9"/>
          <w:color w:val="000000"/>
          <w:sz w:val="24"/>
          <w:szCs w:val="84"/>
          <w:shd w:val="clear" w:color="auto" w:fill="FFFFFF"/>
        </w:rPr>
        <w:t>:</w:t>
      </w:r>
      <w:r w:rsidR="00DB68CD" w:rsidRPr="00DB68CD">
        <w:rPr>
          <w:rStyle w:val="a"/>
          <w:rFonts w:ascii="pg-1ff9" w:hAnsi="pg-1ff9"/>
          <w:sz w:val="24"/>
          <w:szCs w:val="84"/>
          <w:shd w:val="clear" w:color="auto" w:fill="FFFFFF"/>
        </w:rPr>
        <w:t xml:space="preserve"> </w:t>
      </w:r>
      <w:r w:rsidR="00DB68CD" w:rsidRPr="00DB68CD">
        <w:rPr>
          <w:rFonts w:ascii="pg-1ff9" w:hAnsi="pg-1ff9"/>
          <w:color w:val="000000"/>
          <w:sz w:val="24"/>
          <w:szCs w:val="84"/>
          <w:shd w:val="clear" w:color="auto" w:fill="FFFFFF"/>
        </w:rPr>
        <w:t>$</w:t>
      </w:r>
      <w:r w:rsidR="004966A2">
        <w:rPr>
          <w:rFonts w:ascii="pg-1ff9" w:hAnsi="pg-1ff9"/>
          <w:color w:val="000000"/>
          <w:sz w:val="24"/>
          <w:szCs w:val="84"/>
          <w:shd w:val="clear" w:color="auto" w:fill="FFFFFF"/>
        </w:rPr>
        <w:t>19664.54</w:t>
      </w:r>
      <w:r w:rsidR="00DB68CD">
        <w:rPr>
          <w:rFonts w:ascii="pg-1ff9" w:hAnsi="pg-1ff9"/>
          <w:color w:val="000000"/>
          <w:sz w:val="24"/>
          <w:szCs w:val="84"/>
          <w:shd w:val="clear" w:color="auto" w:fill="FFFFFF"/>
        </w:rPr>
        <w:t xml:space="preserve">.  </w:t>
      </w:r>
    </w:p>
    <w:p w14:paraId="3679CF55" w14:textId="77777777" w:rsidR="00DB68CD" w:rsidRPr="00E2396B" w:rsidRDefault="00DB68CD" w:rsidP="00DB68CD">
      <w:pPr>
        <w:tabs>
          <w:tab w:val="left" w:pos="10080"/>
        </w:tabs>
        <w:spacing w:after="200" w:line="276" w:lineRule="auto"/>
        <w:ind w:right="720"/>
        <w:rPr>
          <w:rFonts w:eastAsia="Calibri"/>
          <w:lang w:eastAsia="en-US"/>
        </w:rPr>
      </w:pPr>
      <w:r w:rsidRPr="00E2396B">
        <w:rPr>
          <w:rFonts w:eastAsia="Calibri"/>
          <w:b/>
          <w:lang w:eastAsia="en-US"/>
        </w:rPr>
        <w:t xml:space="preserve">ACC Update: </w:t>
      </w:r>
    </w:p>
    <w:p w14:paraId="2708AE0D" w14:textId="2B22E4D4" w:rsidR="00DB68CD" w:rsidRPr="00E2396B" w:rsidRDefault="00DB68CD" w:rsidP="008A7B3B">
      <w:pPr>
        <w:tabs>
          <w:tab w:val="left" w:pos="10080"/>
        </w:tabs>
        <w:spacing w:after="200" w:line="276" w:lineRule="auto"/>
        <w:ind w:left="720" w:right="720"/>
        <w:rPr>
          <w:rFonts w:eastAsia="Calibri"/>
          <w:lang w:eastAsia="en-US"/>
        </w:rPr>
      </w:pPr>
      <w:r w:rsidRPr="00E2396B">
        <w:rPr>
          <w:rFonts w:eastAsia="Calibri"/>
          <w:lang w:eastAsia="en-US"/>
        </w:rPr>
        <w:t xml:space="preserve"> </w:t>
      </w:r>
      <w:r w:rsidR="004966A2">
        <w:t>F</w:t>
      </w:r>
      <w:r>
        <w:t>ew people are requesting ACC changes, just doing things.</w:t>
      </w:r>
      <w:r w:rsidR="00696FD1">
        <w:t xml:space="preserve"> </w:t>
      </w:r>
      <w:r>
        <w:t xml:space="preserve"> </w:t>
      </w:r>
      <w:r w:rsidR="004966A2">
        <w:t>T</w:t>
      </w:r>
      <w:r>
        <w:t xml:space="preserve">hree </w:t>
      </w:r>
      <w:r w:rsidR="004966A2">
        <w:t>letters of violation have been sent out</w:t>
      </w:r>
      <w:r>
        <w:t xml:space="preserve">.  </w:t>
      </w:r>
      <w:r w:rsidR="004966A2">
        <w:rPr>
          <w:rFonts w:eastAsia="Calibri"/>
          <w:lang w:eastAsia="en-US"/>
        </w:rPr>
        <w:t>Several</w:t>
      </w:r>
      <w:r w:rsidRPr="00E2396B">
        <w:rPr>
          <w:rFonts w:eastAsia="Calibri"/>
          <w:lang w:eastAsia="en-US"/>
        </w:rPr>
        <w:t xml:space="preserve"> violations are continuing to be addressed with the homeowners.</w:t>
      </w:r>
      <w:r w:rsidR="00696FD1" w:rsidRPr="00E2396B">
        <w:rPr>
          <w:rFonts w:eastAsia="Calibri"/>
          <w:lang w:eastAsia="en-US"/>
        </w:rPr>
        <w:t xml:space="preserve">  </w:t>
      </w:r>
      <w:r w:rsidR="004966A2">
        <w:rPr>
          <w:rFonts w:eastAsia="Calibri"/>
          <w:lang w:eastAsia="en-US"/>
        </w:rPr>
        <w:t>Often new home buyers in the neighborhood are unaware of the mandatory covenants.  S</w:t>
      </w:r>
      <w:r w:rsidR="00696FD1" w:rsidRPr="00E2396B">
        <w:rPr>
          <w:rFonts w:eastAsia="Calibri"/>
          <w:lang w:eastAsia="en-US"/>
        </w:rPr>
        <w:t xml:space="preserve">ome homeowners misinterpret the optional dues as an optional set of covenants.  </w:t>
      </w:r>
      <w:r w:rsidR="004966A2">
        <w:rPr>
          <w:rFonts w:eastAsia="Calibri"/>
          <w:lang w:eastAsia="en-US"/>
        </w:rPr>
        <w:t xml:space="preserve">We are hoping better communication with realtors selling homes in the area </w:t>
      </w:r>
      <w:r w:rsidR="000A2D1E">
        <w:rPr>
          <w:rFonts w:eastAsia="Calibri"/>
          <w:lang w:eastAsia="en-US"/>
        </w:rPr>
        <w:t xml:space="preserve">will help resolve this issue.  </w:t>
      </w:r>
    </w:p>
    <w:p w14:paraId="1309E51E" w14:textId="77777777" w:rsidR="00DB68CD" w:rsidRPr="00DB68CD" w:rsidRDefault="00DB68CD" w:rsidP="00DB68CD">
      <w:pPr>
        <w:tabs>
          <w:tab w:val="left" w:pos="10080"/>
        </w:tabs>
        <w:ind w:right="720"/>
        <w:rPr>
          <w:b/>
        </w:rPr>
      </w:pPr>
      <w:r>
        <w:rPr>
          <w:b/>
        </w:rPr>
        <w:t>Old Business:</w:t>
      </w:r>
    </w:p>
    <w:p w14:paraId="53E8A8B9" w14:textId="4E2E38D5" w:rsidR="00951C91" w:rsidRDefault="000A2D1E" w:rsidP="00017B17">
      <w:pPr>
        <w:numPr>
          <w:ilvl w:val="0"/>
          <w:numId w:val="1"/>
        </w:numPr>
      </w:pPr>
      <w:r>
        <w:t xml:space="preserve">Fencing:  Bill </w:t>
      </w:r>
      <w:r w:rsidR="00156DAF">
        <w:t xml:space="preserve">Bentley </w:t>
      </w:r>
      <w:r>
        <w:t xml:space="preserve">agreed to contact a new vendor </w:t>
      </w:r>
      <w:proofErr w:type="gramStart"/>
      <w:r>
        <w:t>( H</w:t>
      </w:r>
      <w:r w:rsidR="00E37C87">
        <w:t>or</w:t>
      </w:r>
      <w:r>
        <w:t>vat</w:t>
      </w:r>
      <w:proofErr w:type="gramEnd"/>
      <w:r>
        <w:t xml:space="preserve"> ) for future fencing repairs.  The current situation is seen as no longer viable.  We hope the new vendor will walk the fences and recommend an overall repair for bad sections.  </w:t>
      </w:r>
    </w:p>
    <w:p w14:paraId="418DDC9C" w14:textId="26DDFFBA" w:rsidR="000A2D1E" w:rsidRDefault="00951C91" w:rsidP="004F5F21">
      <w:pPr>
        <w:pStyle w:val="ListParagraph"/>
        <w:numPr>
          <w:ilvl w:val="0"/>
          <w:numId w:val="1"/>
        </w:numPr>
      </w:pPr>
      <w:r>
        <w:t>Chickens</w:t>
      </w:r>
      <w:r w:rsidR="00E6188C">
        <w:t>:</w:t>
      </w:r>
      <w:r>
        <w:t xml:space="preserve">  </w:t>
      </w:r>
      <w:r w:rsidR="000A2D1E">
        <w:t>Wayne is in discussion with our attorneys on this issue.</w:t>
      </w:r>
    </w:p>
    <w:p w14:paraId="2DA8378C" w14:textId="77777777" w:rsidR="00913045" w:rsidRDefault="00913045" w:rsidP="00017B17">
      <w:pPr>
        <w:pStyle w:val="ListParagraph"/>
      </w:pPr>
    </w:p>
    <w:p w14:paraId="1F9DB63F" w14:textId="25094C2E" w:rsidR="004F5F21" w:rsidRDefault="000A2D1E" w:rsidP="004F5F21">
      <w:pPr>
        <w:pStyle w:val="ListParagraph"/>
        <w:numPr>
          <w:ilvl w:val="0"/>
          <w:numId w:val="1"/>
        </w:numPr>
      </w:pPr>
      <w:r>
        <w:t xml:space="preserve">Hayride:  Big success, one trailer was big enough.  Next year we would like parents to sign a liability waiver and to agree to accompany the caravan in case their child needs any help.    </w:t>
      </w:r>
      <w:r w:rsidR="00E40318">
        <w:t xml:space="preserve">   </w:t>
      </w:r>
    </w:p>
    <w:p w14:paraId="00655E17" w14:textId="77777777" w:rsidR="00696FD1" w:rsidRDefault="00696FD1" w:rsidP="00696FD1">
      <w:pPr>
        <w:tabs>
          <w:tab w:val="left" w:pos="10080"/>
        </w:tabs>
        <w:ind w:left="360" w:right="720"/>
        <w:rPr>
          <w:b/>
        </w:rPr>
      </w:pPr>
      <w:r>
        <w:rPr>
          <w:b/>
        </w:rPr>
        <w:t xml:space="preserve">New Business: </w:t>
      </w:r>
    </w:p>
    <w:p w14:paraId="6F2CF368" w14:textId="4E3C47E0" w:rsidR="00951C91" w:rsidRDefault="004F40E6" w:rsidP="00017B17">
      <w:pPr>
        <w:pStyle w:val="ListParagraph"/>
        <w:numPr>
          <w:ilvl w:val="0"/>
          <w:numId w:val="2"/>
        </w:numPr>
      </w:pPr>
      <w:r>
        <w:t>Holiday Party:  December 2</w:t>
      </w:r>
      <w:r w:rsidRPr="00017B17">
        <w:rPr>
          <w:vertAlign w:val="superscript"/>
        </w:rPr>
        <w:t>nd</w:t>
      </w:r>
      <w:r>
        <w:t xml:space="preserve"> at Saddle Rock Golf Course, same menu, possibly with some appetizers.  Steve </w:t>
      </w:r>
      <w:proofErr w:type="spellStart"/>
      <w:r w:rsidR="00156DAF">
        <w:t>Stec</w:t>
      </w:r>
      <w:proofErr w:type="spellEnd"/>
      <w:r w:rsidR="00156DAF">
        <w:t xml:space="preserve"> </w:t>
      </w:r>
      <w:r>
        <w:t xml:space="preserve">agreed to put out a flyer for the party. </w:t>
      </w:r>
      <w:r w:rsidR="00156DAF">
        <w:t xml:space="preserve">Lucinda will contact Volunteers of America for donation needs.  </w:t>
      </w:r>
    </w:p>
    <w:p w14:paraId="2A82C66F" w14:textId="799E36CF" w:rsidR="00CC4857" w:rsidRPr="00E2396B" w:rsidRDefault="00CC4857" w:rsidP="00CC4857">
      <w:pPr>
        <w:tabs>
          <w:tab w:val="left" w:pos="10080"/>
        </w:tabs>
        <w:spacing w:after="200" w:line="276" w:lineRule="auto"/>
        <w:ind w:right="720"/>
        <w:rPr>
          <w:rFonts w:eastAsia="Times New Roman"/>
          <w:b/>
          <w:lang w:eastAsia="en-US"/>
        </w:rPr>
      </w:pPr>
      <w:r w:rsidRPr="00E2396B">
        <w:rPr>
          <w:rFonts w:eastAsia="Times New Roman"/>
          <w:b/>
          <w:lang w:eastAsia="en-US"/>
        </w:rPr>
        <w:t xml:space="preserve">Meeting adjourned at </w:t>
      </w:r>
      <w:r w:rsidR="004F40E6">
        <w:rPr>
          <w:rFonts w:eastAsia="Times New Roman"/>
          <w:b/>
          <w:lang w:eastAsia="en-US"/>
        </w:rPr>
        <w:t>8:00</w:t>
      </w:r>
      <w:r w:rsidRPr="00E2396B">
        <w:rPr>
          <w:rFonts w:eastAsia="Times New Roman"/>
          <w:b/>
          <w:lang w:eastAsia="en-US"/>
        </w:rPr>
        <w:t xml:space="preserve"> pm. </w:t>
      </w:r>
    </w:p>
    <w:p w14:paraId="7603484B" w14:textId="32F6E8F5" w:rsidR="00CC4857" w:rsidRPr="00E2396B" w:rsidRDefault="00CC4857" w:rsidP="00CC4857">
      <w:pPr>
        <w:tabs>
          <w:tab w:val="left" w:pos="10080"/>
        </w:tabs>
        <w:spacing w:after="200" w:line="276" w:lineRule="auto"/>
        <w:ind w:right="720"/>
        <w:rPr>
          <w:rFonts w:eastAsia="Calibri"/>
          <w:b/>
          <w:lang w:eastAsia="en-US"/>
        </w:rPr>
      </w:pPr>
      <w:r w:rsidRPr="00E2396B">
        <w:rPr>
          <w:rFonts w:eastAsia="Times New Roman"/>
          <w:b/>
          <w:lang w:eastAsia="en-US"/>
        </w:rPr>
        <w:t xml:space="preserve">Next meeting </w:t>
      </w:r>
      <w:r w:rsidR="004F40E6">
        <w:rPr>
          <w:rFonts w:eastAsia="Times New Roman"/>
          <w:b/>
          <w:lang w:eastAsia="en-US"/>
        </w:rPr>
        <w:t xml:space="preserve">  </w:t>
      </w:r>
      <w:r w:rsidR="00156DAF">
        <w:rPr>
          <w:rFonts w:eastAsia="Times New Roman"/>
          <w:b/>
          <w:lang w:eastAsia="en-US"/>
        </w:rPr>
        <w:t xml:space="preserve">January </w:t>
      </w:r>
      <w:r w:rsidR="00017B17">
        <w:rPr>
          <w:rFonts w:eastAsia="Times New Roman"/>
          <w:b/>
          <w:lang w:eastAsia="en-US"/>
        </w:rPr>
        <w:t>15</w:t>
      </w:r>
      <w:bookmarkStart w:id="0" w:name="_GoBack"/>
      <w:bookmarkEnd w:id="0"/>
      <w:r w:rsidRPr="00E2396B">
        <w:rPr>
          <w:rFonts w:eastAsia="Calibri"/>
          <w:b/>
          <w:lang w:eastAsia="en-US"/>
        </w:rPr>
        <w:t>, 7pm, Grandview High School, Room L200</w:t>
      </w:r>
    </w:p>
    <w:p w14:paraId="76F95962" w14:textId="77777777" w:rsidR="00CC4857" w:rsidRPr="00E2396B" w:rsidRDefault="00CC4857" w:rsidP="00CC4857">
      <w:pPr>
        <w:tabs>
          <w:tab w:val="left" w:pos="10080"/>
        </w:tabs>
        <w:spacing w:after="200" w:line="276" w:lineRule="auto"/>
        <w:ind w:right="720"/>
        <w:rPr>
          <w:rFonts w:eastAsia="Calibri"/>
          <w:b/>
          <w:lang w:eastAsia="en-US"/>
        </w:rPr>
      </w:pPr>
      <w:r w:rsidRPr="00E2396B">
        <w:rPr>
          <w:rFonts w:eastAsia="Calibri"/>
          <w:b/>
          <w:lang w:eastAsia="en-US"/>
        </w:rPr>
        <w:t>Respectfully submitted,</w:t>
      </w:r>
    </w:p>
    <w:p w14:paraId="2F750A1E" w14:textId="19500856" w:rsidR="004F40E6" w:rsidRPr="00E2396B" w:rsidRDefault="00CC4857" w:rsidP="00CC4857">
      <w:pPr>
        <w:tabs>
          <w:tab w:val="left" w:pos="10080"/>
        </w:tabs>
        <w:spacing w:after="200" w:line="276" w:lineRule="auto"/>
        <w:ind w:right="720"/>
        <w:rPr>
          <w:rFonts w:eastAsia="Calibri"/>
          <w:b/>
          <w:lang w:eastAsia="en-US"/>
        </w:rPr>
      </w:pPr>
      <w:r w:rsidRPr="00E2396B">
        <w:rPr>
          <w:rFonts w:eastAsia="Calibri"/>
          <w:b/>
          <w:lang w:eastAsia="en-US"/>
        </w:rPr>
        <w:t>Clint Dawes</w:t>
      </w:r>
    </w:p>
    <w:p w14:paraId="5147B892" w14:textId="7A6F861D" w:rsidR="00951C91" w:rsidRDefault="00CC4857" w:rsidP="00951C91">
      <w:r w:rsidRPr="00E2396B">
        <w:rPr>
          <w:rFonts w:eastAsia="Calibri"/>
          <w:b/>
          <w:lang w:eastAsia="en-US"/>
        </w:rPr>
        <w:t>Secretary, Saddle Rock Ranches Homeowners Associatio</w:t>
      </w:r>
      <w:r w:rsidR="00156DAF">
        <w:t>n</w:t>
      </w:r>
    </w:p>
    <w:p w14:paraId="47809FD7" w14:textId="77777777" w:rsidR="00E2396B" w:rsidRDefault="00E2396B"/>
    <w:sectPr w:rsidR="00E2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52C"/>
    <w:multiLevelType w:val="multilevel"/>
    <w:tmpl w:val="D5386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64608"/>
    <w:multiLevelType w:val="hybridMultilevel"/>
    <w:tmpl w:val="2D8E141C"/>
    <w:lvl w:ilvl="0" w:tplc="DAB294C0">
      <w:start w:val="1"/>
      <w:numFmt w:val="decimal"/>
      <w:lvlText w:val="%1."/>
      <w:lvlJc w:val="left"/>
      <w:pPr>
        <w:ind w:left="720" w:hanging="360"/>
      </w:pPr>
      <w:rPr>
        <w:rFonts w:ascii="Calibri" w:eastAsia="DengXi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467"/>
    <w:multiLevelType w:val="hybridMultilevel"/>
    <w:tmpl w:val="F3FCC5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C91"/>
    <w:rsid w:val="00017B17"/>
    <w:rsid w:val="000A2D1E"/>
    <w:rsid w:val="000C31A4"/>
    <w:rsid w:val="00156DAF"/>
    <w:rsid w:val="00260C39"/>
    <w:rsid w:val="002735F9"/>
    <w:rsid w:val="0042713F"/>
    <w:rsid w:val="004966A2"/>
    <w:rsid w:val="004F40E6"/>
    <w:rsid w:val="004F5F21"/>
    <w:rsid w:val="005975F5"/>
    <w:rsid w:val="00696FD1"/>
    <w:rsid w:val="00867D84"/>
    <w:rsid w:val="008A7B3B"/>
    <w:rsid w:val="00913045"/>
    <w:rsid w:val="0095135F"/>
    <w:rsid w:val="00951C91"/>
    <w:rsid w:val="0096512A"/>
    <w:rsid w:val="00BC27ED"/>
    <w:rsid w:val="00CA4D25"/>
    <w:rsid w:val="00CC4857"/>
    <w:rsid w:val="00D53B04"/>
    <w:rsid w:val="00DB68CD"/>
    <w:rsid w:val="00E2396B"/>
    <w:rsid w:val="00E37C87"/>
    <w:rsid w:val="00E40318"/>
    <w:rsid w:val="00E6188C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8B9E"/>
  <w15:chartTrackingRefBased/>
  <w15:docId w15:val="{430A5EFD-2229-4821-9F42-6F8388CE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C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91"/>
    <w:pPr>
      <w:ind w:left="720"/>
      <w:contextualSpacing/>
    </w:pPr>
  </w:style>
  <w:style w:type="character" w:customStyle="1" w:styleId="a">
    <w:name w:val="_"/>
    <w:rsid w:val="00DB68CD"/>
  </w:style>
  <w:style w:type="paragraph" w:styleId="BalloonText">
    <w:name w:val="Balloon Text"/>
    <w:basedOn w:val="Normal"/>
    <w:link w:val="BalloonTextChar"/>
    <w:uiPriority w:val="99"/>
    <w:semiHidden/>
    <w:unhideWhenUsed/>
    <w:rsid w:val="004F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F21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8A7B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2</cp:revision>
  <dcterms:created xsi:type="dcterms:W3CDTF">2018-11-27T18:19:00Z</dcterms:created>
  <dcterms:modified xsi:type="dcterms:W3CDTF">2018-11-27T18:19:00Z</dcterms:modified>
</cp:coreProperties>
</file>