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5698F" w14:textId="77777777" w:rsidR="00880F7E" w:rsidRPr="008975BF" w:rsidRDefault="00880F7E" w:rsidP="00880F7E">
      <w:pPr>
        <w:tabs>
          <w:tab w:val="left" w:pos="10080"/>
        </w:tabs>
        <w:spacing w:after="0" w:line="276" w:lineRule="auto"/>
        <w:ind w:right="720"/>
        <w:jc w:val="center"/>
        <w:rPr>
          <w:rFonts w:eastAsia="Calibri"/>
          <w:b/>
          <w:sz w:val="24"/>
          <w:szCs w:val="24"/>
          <w:lang w:eastAsia="en-US"/>
        </w:rPr>
      </w:pPr>
      <w:r>
        <w:rPr>
          <w:rFonts w:eastAsia="Calibri"/>
          <w:b/>
          <w:sz w:val="24"/>
          <w:szCs w:val="24"/>
          <w:lang w:eastAsia="en-US"/>
        </w:rPr>
        <w:t>East Arapahoe Metropolitan District</w:t>
      </w:r>
    </w:p>
    <w:p w14:paraId="50DF54CF" w14:textId="21FA53B7" w:rsidR="00880F7E" w:rsidRDefault="00880F7E" w:rsidP="00880F7E">
      <w:pPr>
        <w:tabs>
          <w:tab w:val="left" w:pos="10080"/>
        </w:tabs>
        <w:spacing w:after="0" w:line="276" w:lineRule="auto"/>
        <w:ind w:right="720"/>
        <w:jc w:val="center"/>
        <w:rPr>
          <w:rFonts w:eastAsia="Calibri"/>
          <w:b/>
          <w:sz w:val="24"/>
          <w:szCs w:val="24"/>
          <w:lang w:eastAsia="en-US"/>
        </w:rPr>
      </w:pPr>
      <w:r w:rsidRPr="008975BF">
        <w:rPr>
          <w:rFonts w:eastAsia="Calibri"/>
          <w:b/>
          <w:sz w:val="24"/>
          <w:szCs w:val="24"/>
          <w:lang w:eastAsia="en-US"/>
        </w:rPr>
        <w:t xml:space="preserve">Tuesday, </w:t>
      </w:r>
      <w:r w:rsidR="00143A3F">
        <w:rPr>
          <w:rFonts w:eastAsia="Calibri"/>
          <w:b/>
          <w:sz w:val="24"/>
          <w:szCs w:val="24"/>
          <w:lang w:eastAsia="en-US"/>
        </w:rPr>
        <w:t>March 12</w:t>
      </w:r>
      <w:r>
        <w:rPr>
          <w:rFonts w:eastAsia="Calibri"/>
          <w:b/>
          <w:sz w:val="24"/>
          <w:szCs w:val="24"/>
          <w:lang w:eastAsia="en-US"/>
        </w:rPr>
        <w:t xml:space="preserve"> 2019</w:t>
      </w:r>
    </w:p>
    <w:p w14:paraId="4626B35B" w14:textId="55BB72AA" w:rsidR="00880F7E" w:rsidRDefault="00880F7E" w:rsidP="00880F7E">
      <w:pPr>
        <w:tabs>
          <w:tab w:val="left" w:pos="10080"/>
        </w:tabs>
        <w:spacing w:after="0" w:line="276" w:lineRule="auto"/>
        <w:ind w:right="720"/>
        <w:jc w:val="center"/>
        <w:rPr>
          <w:rFonts w:eastAsia="Calibri"/>
          <w:b/>
          <w:sz w:val="24"/>
          <w:szCs w:val="24"/>
          <w:lang w:eastAsia="en-US"/>
        </w:rPr>
      </w:pPr>
    </w:p>
    <w:p w14:paraId="652D0086" w14:textId="77777777" w:rsidR="00880F7E" w:rsidRPr="008975BF" w:rsidRDefault="00880F7E" w:rsidP="00880F7E">
      <w:pPr>
        <w:tabs>
          <w:tab w:val="left" w:pos="10080"/>
        </w:tabs>
        <w:spacing w:after="200" w:line="276" w:lineRule="auto"/>
        <w:ind w:right="720"/>
        <w:rPr>
          <w:rFonts w:eastAsia="Calibri"/>
          <w:b/>
          <w:lang w:eastAsia="en-US"/>
        </w:rPr>
      </w:pPr>
      <w:r w:rsidRPr="008975BF">
        <w:rPr>
          <w:rFonts w:eastAsia="Calibri"/>
          <w:b/>
          <w:lang w:eastAsia="en-US"/>
        </w:rPr>
        <w:t>Call to Order/Attendance:</w:t>
      </w:r>
    </w:p>
    <w:p w14:paraId="0A7A0EF7" w14:textId="145A5878" w:rsidR="00880F7E" w:rsidRPr="008975BF" w:rsidRDefault="00880F7E" w:rsidP="00880F7E">
      <w:pPr>
        <w:tabs>
          <w:tab w:val="left" w:pos="10080"/>
        </w:tabs>
        <w:spacing w:after="200" w:line="276" w:lineRule="auto"/>
        <w:ind w:right="720"/>
        <w:rPr>
          <w:rFonts w:eastAsia="Calibri"/>
          <w:lang w:eastAsia="en-US"/>
        </w:rPr>
      </w:pPr>
      <w:r>
        <w:t xml:space="preserve"> Meeting called to order at 7:00 pm. </w:t>
      </w:r>
      <w:r w:rsidRPr="008975BF">
        <w:rPr>
          <w:rFonts w:eastAsia="Calibri"/>
          <w:lang w:eastAsia="en-US"/>
        </w:rPr>
        <w:t xml:space="preserve"> </w:t>
      </w:r>
      <w:r>
        <w:rPr>
          <w:rFonts w:eastAsia="Calibri"/>
          <w:lang w:eastAsia="en-US"/>
        </w:rPr>
        <w:t>Wayne King,</w:t>
      </w:r>
      <w:r w:rsidRPr="008975BF">
        <w:rPr>
          <w:rFonts w:eastAsia="Calibri"/>
          <w:lang w:eastAsia="en-US"/>
        </w:rPr>
        <w:t xml:space="preserve"> Clint Dawes</w:t>
      </w:r>
      <w:r>
        <w:rPr>
          <w:rFonts w:eastAsia="Calibri"/>
          <w:lang w:eastAsia="en-US"/>
        </w:rPr>
        <w:t>, Dan</w:t>
      </w:r>
      <w:r w:rsidRPr="008975BF">
        <w:rPr>
          <w:rFonts w:eastAsia="Calibri"/>
          <w:lang w:eastAsia="en-US"/>
        </w:rPr>
        <w:t xml:space="preserve"> Stang, Dale Carlson and </w:t>
      </w:r>
      <w:r w:rsidR="00143A3F">
        <w:rPr>
          <w:rFonts w:eastAsia="Calibri"/>
          <w:lang w:eastAsia="en-US"/>
        </w:rPr>
        <w:t>2</w:t>
      </w:r>
      <w:r w:rsidRPr="008975BF">
        <w:rPr>
          <w:rFonts w:eastAsia="Calibri"/>
          <w:lang w:eastAsia="en-US"/>
        </w:rPr>
        <w:t xml:space="preserve"> other residents were in attendance and the meeting was called to order. </w:t>
      </w:r>
      <w:r>
        <w:rPr>
          <w:rFonts w:eastAsia="Calibri"/>
          <w:lang w:eastAsia="en-US"/>
        </w:rPr>
        <w:t xml:space="preserve"> P</w:t>
      </w:r>
      <w:r w:rsidRPr="008975BF">
        <w:rPr>
          <w:rFonts w:eastAsia="Calibri"/>
          <w:lang w:eastAsia="en-US"/>
        </w:rPr>
        <w:t>revious meeting’s minutes are available on the SRRHOA website.</w:t>
      </w:r>
    </w:p>
    <w:p w14:paraId="079CDDFE" w14:textId="60CB5803" w:rsidR="00880F7E" w:rsidRDefault="00880F7E" w:rsidP="00880F7E">
      <w:pPr>
        <w:tabs>
          <w:tab w:val="left" w:pos="10080"/>
        </w:tabs>
        <w:spacing w:after="200" w:line="276" w:lineRule="auto"/>
        <w:ind w:right="720"/>
        <w:rPr>
          <w:rFonts w:eastAsia="Calibri"/>
          <w:lang w:eastAsia="en-US"/>
        </w:rPr>
      </w:pPr>
      <w:r w:rsidRPr="008975BF">
        <w:rPr>
          <w:rFonts w:eastAsia="Calibri"/>
          <w:b/>
          <w:lang w:eastAsia="en-US"/>
        </w:rPr>
        <w:t>Treasurer’s Report</w:t>
      </w:r>
      <w:r w:rsidRPr="00880F7E">
        <w:rPr>
          <w:rFonts w:eastAsia="Calibri"/>
          <w:lang w:eastAsia="en-US"/>
        </w:rPr>
        <w:t xml:space="preserve">:  </w:t>
      </w:r>
      <w:r w:rsidR="00143A3F">
        <w:rPr>
          <w:rFonts w:eastAsia="Calibri"/>
          <w:lang w:eastAsia="en-US"/>
        </w:rPr>
        <w:t>Wayne</w:t>
      </w:r>
      <w:r>
        <w:rPr>
          <w:rFonts w:eastAsia="Calibri"/>
          <w:lang w:eastAsia="en-US"/>
        </w:rPr>
        <w:t xml:space="preserve"> presented the report.  The $80,000 payment from ECCV is currently in a short-term certificate of deposit.  </w:t>
      </w:r>
    </w:p>
    <w:p w14:paraId="64020207" w14:textId="7B2908CA" w:rsidR="00255CFE" w:rsidRPr="00676586" w:rsidRDefault="00255CFE" w:rsidP="00880F7E">
      <w:pPr>
        <w:tabs>
          <w:tab w:val="left" w:pos="10080"/>
        </w:tabs>
        <w:spacing w:after="200" w:line="276" w:lineRule="auto"/>
        <w:ind w:right="720"/>
        <w:rPr>
          <w:rFonts w:eastAsia="Calibri"/>
          <w:b/>
          <w:lang w:eastAsia="en-US"/>
        </w:rPr>
      </w:pPr>
      <w:r w:rsidRPr="00676586">
        <w:rPr>
          <w:rFonts w:eastAsia="Calibri"/>
          <w:b/>
          <w:lang w:eastAsia="en-US"/>
        </w:rPr>
        <w:t>Old Business:</w:t>
      </w:r>
    </w:p>
    <w:p w14:paraId="185FC792" w14:textId="1CD81EB6" w:rsidR="00143A3F" w:rsidRPr="001B5B11" w:rsidRDefault="00255CFE" w:rsidP="00143A3F">
      <w:pPr>
        <w:pStyle w:val="ListParagraph"/>
        <w:numPr>
          <w:ilvl w:val="0"/>
          <w:numId w:val="1"/>
        </w:numPr>
        <w:rPr>
          <w:b/>
        </w:rPr>
      </w:pPr>
      <w:r w:rsidRPr="00676586">
        <w:rPr>
          <w:rFonts w:eastAsia="Calibri"/>
          <w:b/>
        </w:rPr>
        <w:t>Entrance Plantings</w:t>
      </w:r>
      <w:r>
        <w:rPr>
          <w:rFonts w:eastAsia="Calibri"/>
        </w:rPr>
        <w:t>:  We</w:t>
      </w:r>
      <w:r w:rsidR="00143A3F">
        <w:rPr>
          <w:rFonts w:eastAsia="Calibri"/>
        </w:rPr>
        <w:t xml:space="preserve"> will</w:t>
      </w:r>
      <w:r>
        <w:rPr>
          <w:rFonts w:eastAsia="Calibri"/>
        </w:rPr>
        <w:t xml:space="preserve"> use some of the spring clean crews up </w:t>
      </w:r>
      <w:r w:rsidR="00143A3F">
        <w:rPr>
          <w:rFonts w:eastAsia="Calibri"/>
        </w:rPr>
        <w:t>for</w:t>
      </w:r>
      <w:r>
        <w:rPr>
          <w:rFonts w:eastAsia="Calibri"/>
        </w:rPr>
        <w:t xml:space="preserve"> the entrances. The EAMD will purchase the required plants.</w:t>
      </w:r>
      <w:r w:rsidR="00676586">
        <w:rPr>
          <w:rFonts w:eastAsia="Calibri"/>
        </w:rPr>
        <w:t xml:space="preserve"> We have a design plan for the entrances.</w:t>
      </w:r>
      <w:r>
        <w:rPr>
          <w:rFonts w:eastAsia="Calibri"/>
        </w:rPr>
        <w:t xml:space="preserve"> </w:t>
      </w:r>
      <w:r w:rsidR="00143A3F">
        <w:t xml:space="preserve">We plan to: </w:t>
      </w:r>
    </w:p>
    <w:p w14:paraId="2D77EA9B" w14:textId="77777777" w:rsidR="00143A3F" w:rsidRDefault="00143A3F" w:rsidP="00143A3F">
      <w:pPr>
        <w:pStyle w:val="ListParagraph"/>
        <w:numPr>
          <w:ilvl w:val="0"/>
          <w:numId w:val="2"/>
        </w:numPr>
      </w:pPr>
      <w:r>
        <w:t>assess any plants we want to save ahead of time</w:t>
      </w:r>
    </w:p>
    <w:p w14:paraId="6C70097B" w14:textId="0A7BC16F" w:rsidR="00143A3F" w:rsidRPr="0097492F" w:rsidRDefault="00143A3F" w:rsidP="00143A3F">
      <w:pPr>
        <w:pStyle w:val="ListParagraph"/>
        <w:numPr>
          <w:ilvl w:val="0"/>
          <w:numId w:val="2"/>
        </w:numPr>
        <w:rPr>
          <w:b/>
        </w:rPr>
      </w:pPr>
      <w:r>
        <w:t>Remove the old earth and weeds while preserving the drip system, dump a load of new soil</w:t>
      </w:r>
    </w:p>
    <w:p w14:paraId="70431934" w14:textId="571AA01C" w:rsidR="00255CFE" w:rsidRPr="00143A3F" w:rsidRDefault="00143A3F" w:rsidP="00143A3F">
      <w:pPr>
        <w:pStyle w:val="ListParagraph"/>
        <w:numPr>
          <w:ilvl w:val="0"/>
          <w:numId w:val="2"/>
        </w:numPr>
        <w:rPr>
          <w:b/>
        </w:rPr>
      </w:pPr>
      <w:r>
        <w:t>Plant the new plants per the landscape plans.</w:t>
      </w:r>
    </w:p>
    <w:p w14:paraId="3DFFF400" w14:textId="2F8FF6BE" w:rsidR="00143A3F" w:rsidRDefault="00676586" w:rsidP="00880F7E">
      <w:pPr>
        <w:tabs>
          <w:tab w:val="left" w:pos="10080"/>
        </w:tabs>
        <w:spacing w:after="200" w:line="276" w:lineRule="auto"/>
        <w:ind w:right="720"/>
        <w:rPr>
          <w:rFonts w:eastAsia="Calibri"/>
          <w:lang w:eastAsia="en-US"/>
        </w:rPr>
      </w:pPr>
      <w:r w:rsidRPr="00676586">
        <w:rPr>
          <w:rFonts w:eastAsia="Calibri"/>
          <w:b/>
          <w:lang w:eastAsia="en-US"/>
        </w:rPr>
        <w:t>ECCV well Site:</w:t>
      </w:r>
      <w:r>
        <w:rPr>
          <w:rFonts w:eastAsia="Calibri"/>
          <w:lang w:eastAsia="en-US"/>
        </w:rPr>
        <w:t xml:space="preserve">  The second phase of the well work is commencing.  We</w:t>
      </w:r>
      <w:r w:rsidR="00143A3F">
        <w:rPr>
          <w:rFonts w:eastAsia="Calibri"/>
          <w:lang w:eastAsia="en-US"/>
        </w:rPr>
        <w:t xml:space="preserve"> have been reimbursed for the $2,700 of legal work.  The ECCV reclamation work looks good so far.  </w:t>
      </w:r>
    </w:p>
    <w:p w14:paraId="1333AC11" w14:textId="363ADED9" w:rsidR="00676586" w:rsidRPr="00880F7E" w:rsidRDefault="00676586" w:rsidP="00880F7E">
      <w:pPr>
        <w:tabs>
          <w:tab w:val="left" w:pos="10080"/>
        </w:tabs>
        <w:spacing w:after="200" w:line="276" w:lineRule="auto"/>
        <w:ind w:right="720"/>
        <w:rPr>
          <w:rFonts w:eastAsia="Calibri"/>
          <w:lang w:eastAsia="en-US"/>
        </w:rPr>
      </w:pPr>
      <w:r w:rsidRPr="00676586">
        <w:rPr>
          <w:rFonts w:eastAsia="Calibri"/>
          <w:b/>
          <w:lang w:eastAsia="en-US"/>
        </w:rPr>
        <w:t>EAMD involvement in ACC:</w:t>
      </w:r>
      <w:r>
        <w:rPr>
          <w:rFonts w:eastAsia="Calibri"/>
          <w:lang w:eastAsia="en-US"/>
        </w:rPr>
        <w:t xml:space="preserve">  Discussion about moving the ACC to the EAMD.  </w:t>
      </w:r>
      <w:r w:rsidR="00143A3F">
        <w:rPr>
          <w:rFonts w:eastAsia="Calibri"/>
          <w:lang w:eastAsia="en-US"/>
        </w:rPr>
        <w:t>We need the ACC enforcement guidelines before we move this item along any further.</w:t>
      </w:r>
    </w:p>
    <w:p w14:paraId="132ABDF9" w14:textId="5ABD042C" w:rsidR="00880F7E" w:rsidRDefault="008955D0" w:rsidP="00880F7E">
      <w:pPr>
        <w:tabs>
          <w:tab w:val="left" w:pos="10080"/>
        </w:tabs>
        <w:spacing w:after="0" w:line="276" w:lineRule="auto"/>
        <w:ind w:right="720"/>
        <w:rPr>
          <w:rFonts w:eastAsia="Calibri"/>
          <w:b/>
          <w:sz w:val="24"/>
          <w:szCs w:val="24"/>
          <w:lang w:eastAsia="en-US"/>
        </w:rPr>
      </w:pPr>
      <w:r>
        <w:rPr>
          <w:rFonts w:eastAsia="Calibri"/>
          <w:b/>
          <w:sz w:val="24"/>
          <w:szCs w:val="24"/>
          <w:lang w:eastAsia="en-US"/>
        </w:rPr>
        <w:t>New Business:</w:t>
      </w:r>
    </w:p>
    <w:p w14:paraId="2055F6AF" w14:textId="042DFE58" w:rsidR="008955D0" w:rsidRDefault="00143A3F" w:rsidP="00880F7E">
      <w:pPr>
        <w:tabs>
          <w:tab w:val="left" w:pos="10080"/>
        </w:tabs>
        <w:spacing w:after="0" w:line="276" w:lineRule="auto"/>
        <w:ind w:right="720"/>
        <w:rPr>
          <w:rFonts w:eastAsia="Calibri"/>
          <w:b/>
          <w:sz w:val="24"/>
          <w:szCs w:val="24"/>
          <w:lang w:eastAsia="en-US"/>
        </w:rPr>
      </w:pPr>
      <w:r w:rsidRPr="00143A3F">
        <w:rPr>
          <w:rFonts w:eastAsia="Calibri"/>
          <w:b/>
          <w:lang w:eastAsia="en-US"/>
        </w:rPr>
        <w:t>Bridl</w:t>
      </w:r>
      <w:r w:rsidR="0022023D">
        <w:rPr>
          <w:rFonts w:eastAsia="Calibri"/>
          <w:b/>
          <w:lang w:eastAsia="en-US"/>
        </w:rPr>
        <w:t>e</w:t>
      </w:r>
      <w:r w:rsidRPr="00143A3F">
        <w:rPr>
          <w:rFonts w:eastAsia="Calibri"/>
          <w:b/>
          <w:lang w:eastAsia="en-US"/>
        </w:rPr>
        <w:t xml:space="preserve"> Trails</w:t>
      </w:r>
      <w:r>
        <w:rPr>
          <w:rFonts w:eastAsia="Calibri"/>
          <w:lang w:eastAsia="en-US"/>
        </w:rPr>
        <w:t xml:space="preserve">- We discussed adding fencing in the bridle trails entry ways in the HOA meeting.  This work may be paid for by the EAMD.  Wayne is working with </w:t>
      </w:r>
      <w:proofErr w:type="spellStart"/>
      <w:r>
        <w:rPr>
          <w:rFonts w:eastAsia="Calibri"/>
          <w:lang w:eastAsia="en-US"/>
        </w:rPr>
        <w:t>Swingle</w:t>
      </w:r>
      <w:proofErr w:type="spellEnd"/>
      <w:r>
        <w:rPr>
          <w:rFonts w:eastAsia="Calibri"/>
          <w:lang w:eastAsia="en-US"/>
        </w:rPr>
        <w:t xml:space="preserve"> on the damaged trail.   </w:t>
      </w:r>
    </w:p>
    <w:p w14:paraId="77235343" w14:textId="4456ED92" w:rsidR="008955D0" w:rsidRDefault="001003BF" w:rsidP="00880F7E">
      <w:pPr>
        <w:tabs>
          <w:tab w:val="left" w:pos="10080"/>
        </w:tabs>
        <w:spacing w:after="0" w:line="276" w:lineRule="auto"/>
        <w:ind w:right="720"/>
        <w:rPr>
          <w:rFonts w:eastAsia="Calibri"/>
          <w:sz w:val="24"/>
          <w:szCs w:val="24"/>
          <w:lang w:eastAsia="en-US"/>
        </w:rPr>
      </w:pPr>
      <w:r>
        <w:rPr>
          <w:rFonts w:eastAsia="Calibri"/>
          <w:b/>
          <w:sz w:val="24"/>
          <w:szCs w:val="24"/>
          <w:lang w:eastAsia="en-US"/>
        </w:rPr>
        <w:t xml:space="preserve">Landscaping- </w:t>
      </w:r>
      <w:r>
        <w:rPr>
          <w:rFonts w:eastAsia="Calibri"/>
          <w:sz w:val="24"/>
          <w:szCs w:val="24"/>
          <w:lang w:eastAsia="en-US"/>
        </w:rPr>
        <w:t xml:space="preserve">Clint would like to plant some trees by the south entrance further from the road since some of the trees have died in that area.  Wayne would like an overall plan before proceeding.    </w:t>
      </w:r>
    </w:p>
    <w:p w14:paraId="45BE1AA0" w14:textId="77777777" w:rsidR="00C57A7F" w:rsidRPr="00C57A7F" w:rsidRDefault="00C57A7F" w:rsidP="00C57A7F">
      <w:pPr>
        <w:rPr>
          <w:b/>
        </w:rPr>
      </w:pPr>
      <w:r w:rsidRPr="00C57A7F">
        <w:rPr>
          <w:b/>
        </w:rPr>
        <w:t xml:space="preserve">Flag poles- </w:t>
      </w:r>
      <w:r>
        <w:t xml:space="preserve">Bud </w:t>
      </w:r>
      <w:proofErr w:type="spellStart"/>
      <w:r>
        <w:t>Sittig</w:t>
      </w:r>
      <w:proofErr w:type="spellEnd"/>
      <w:r>
        <w:t xml:space="preserve"> is working on the plan.</w:t>
      </w:r>
    </w:p>
    <w:p w14:paraId="55E4CDF5" w14:textId="77777777" w:rsidR="00C57A7F" w:rsidRPr="001003BF" w:rsidRDefault="00C57A7F" w:rsidP="00880F7E">
      <w:pPr>
        <w:tabs>
          <w:tab w:val="left" w:pos="10080"/>
        </w:tabs>
        <w:spacing w:after="0" w:line="276" w:lineRule="auto"/>
        <w:ind w:right="720"/>
        <w:rPr>
          <w:rFonts w:eastAsia="Calibri"/>
          <w:sz w:val="24"/>
          <w:szCs w:val="24"/>
          <w:lang w:eastAsia="en-US"/>
        </w:rPr>
      </w:pPr>
    </w:p>
    <w:p w14:paraId="05674A3B" w14:textId="4B77A201" w:rsidR="008955D0" w:rsidRPr="001003BF" w:rsidRDefault="008955D0" w:rsidP="008955D0">
      <w:r>
        <w:t>Motion to adjourn meeting by Clint Dawes and 2</w:t>
      </w:r>
      <w:r w:rsidRPr="00811D97">
        <w:rPr>
          <w:vertAlign w:val="superscript"/>
        </w:rPr>
        <w:t>nd</w:t>
      </w:r>
      <w:r>
        <w:t xml:space="preserve"> by Dan Stang at 7:</w:t>
      </w:r>
      <w:r w:rsidR="00143A3F">
        <w:t>40</w:t>
      </w:r>
      <w:r>
        <w:t xml:space="preserve"> pm</w:t>
      </w:r>
      <w:r w:rsidR="00143A3F">
        <w:t>.  Accepted</w:t>
      </w:r>
      <w:r w:rsidR="001003BF">
        <w:t>.</w:t>
      </w:r>
    </w:p>
    <w:p w14:paraId="66977CB8" w14:textId="585C4DA3" w:rsidR="008955D0" w:rsidRDefault="008955D0" w:rsidP="008955D0">
      <w:pPr>
        <w:rPr>
          <w:b/>
        </w:rPr>
      </w:pPr>
      <w:r>
        <w:rPr>
          <w:b/>
        </w:rPr>
        <w:t>Next EAMD Meeting</w:t>
      </w:r>
      <w:r w:rsidRPr="007A0388">
        <w:rPr>
          <w:b/>
        </w:rPr>
        <w:t xml:space="preserve"> </w:t>
      </w:r>
      <w:r>
        <w:rPr>
          <w:b/>
        </w:rPr>
        <w:t>Ma</w:t>
      </w:r>
      <w:r w:rsidR="00143A3F">
        <w:rPr>
          <w:b/>
        </w:rPr>
        <w:t>y 1</w:t>
      </w:r>
      <w:r w:rsidR="00C57A7F">
        <w:rPr>
          <w:b/>
        </w:rPr>
        <w:t>4</w:t>
      </w:r>
      <w:bookmarkStart w:id="0" w:name="_GoBack"/>
      <w:bookmarkEnd w:id="0"/>
      <w:r>
        <w:rPr>
          <w:b/>
        </w:rPr>
        <w:t xml:space="preserve">, 2019 - </w:t>
      </w:r>
      <w:r w:rsidRPr="007A0388">
        <w:rPr>
          <w:b/>
        </w:rPr>
        <w:t>7pm, Grandview High School</w:t>
      </w:r>
      <w:r>
        <w:rPr>
          <w:b/>
        </w:rPr>
        <w:t xml:space="preserve">, </w:t>
      </w:r>
      <w:r w:rsidRPr="000E4BA0">
        <w:rPr>
          <w:b/>
        </w:rPr>
        <w:t>Room L200</w:t>
      </w:r>
    </w:p>
    <w:p w14:paraId="2A956CA3" w14:textId="61015BBE" w:rsidR="008955D0" w:rsidRDefault="008955D0" w:rsidP="008955D0">
      <w:r w:rsidRPr="003B2B21">
        <w:rPr>
          <w:rFonts w:eastAsia="Times New Roman"/>
          <w:b/>
        </w:rPr>
        <w:t>Clint Dawes, Secretary EAMD</w:t>
      </w:r>
    </w:p>
    <w:p w14:paraId="6AA06C00" w14:textId="77777777" w:rsidR="008955D0" w:rsidRPr="008975BF" w:rsidRDefault="008955D0" w:rsidP="00880F7E">
      <w:pPr>
        <w:tabs>
          <w:tab w:val="left" w:pos="10080"/>
        </w:tabs>
        <w:spacing w:after="0" w:line="276" w:lineRule="auto"/>
        <w:ind w:right="720"/>
        <w:rPr>
          <w:rFonts w:eastAsia="Calibri"/>
          <w:b/>
          <w:sz w:val="24"/>
          <w:szCs w:val="24"/>
          <w:lang w:eastAsia="en-US"/>
        </w:rPr>
      </w:pPr>
    </w:p>
    <w:p w14:paraId="0B242966" w14:textId="77777777" w:rsidR="00901350" w:rsidRDefault="00C57A7F"/>
    <w:sectPr w:rsidR="009013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6236E"/>
    <w:multiLevelType w:val="hybridMultilevel"/>
    <w:tmpl w:val="26DC13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CE0C46"/>
    <w:multiLevelType w:val="hybridMultilevel"/>
    <w:tmpl w:val="60EEE9E0"/>
    <w:lvl w:ilvl="0" w:tplc="2536CF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F7E"/>
    <w:rsid w:val="001003BF"/>
    <w:rsid w:val="00143A3F"/>
    <w:rsid w:val="0022023D"/>
    <w:rsid w:val="00255CFE"/>
    <w:rsid w:val="002735F9"/>
    <w:rsid w:val="00273F16"/>
    <w:rsid w:val="004159B2"/>
    <w:rsid w:val="00676586"/>
    <w:rsid w:val="007D6018"/>
    <w:rsid w:val="00880F7E"/>
    <w:rsid w:val="008955D0"/>
    <w:rsid w:val="008B4A66"/>
    <w:rsid w:val="0096512A"/>
    <w:rsid w:val="00AA397D"/>
    <w:rsid w:val="00BC27ED"/>
    <w:rsid w:val="00C57A7F"/>
    <w:rsid w:val="00E0031A"/>
    <w:rsid w:val="00ED378E"/>
    <w:rsid w:val="00EF1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4F235"/>
  <w15:chartTrackingRefBased/>
  <w15:docId w15:val="{38E8660B-655C-4B05-8340-09D84A588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0F7E"/>
    <w:rPr>
      <w:rFonts w:ascii="Calibri" w:eastAsia="DengXi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880F7E"/>
  </w:style>
  <w:style w:type="character" w:customStyle="1" w:styleId="DateChar">
    <w:name w:val="Date Char"/>
    <w:basedOn w:val="DefaultParagraphFont"/>
    <w:link w:val="Date"/>
    <w:uiPriority w:val="99"/>
    <w:semiHidden/>
    <w:rsid w:val="00880F7E"/>
    <w:rPr>
      <w:rFonts w:ascii="Calibri" w:eastAsia="DengXian" w:hAnsi="Calibri" w:cs="Times New Roman"/>
    </w:rPr>
  </w:style>
  <w:style w:type="paragraph" w:styleId="ListParagraph">
    <w:name w:val="List Paragraph"/>
    <w:basedOn w:val="Normal"/>
    <w:uiPriority w:val="34"/>
    <w:qFormat/>
    <w:rsid w:val="00143A3F"/>
    <w:pPr>
      <w:spacing w:after="200" w:line="276"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d</dc:creator>
  <cp:keywords/>
  <dc:description/>
  <cp:lastModifiedBy>j d</cp:lastModifiedBy>
  <cp:revision>6</cp:revision>
  <dcterms:created xsi:type="dcterms:W3CDTF">2019-03-14T16:26:00Z</dcterms:created>
  <dcterms:modified xsi:type="dcterms:W3CDTF">2019-03-16T21:06:00Z</dcterms:modified>
</cp:coreProperties>
</file>