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7ED8" w14:textId="77777777" w:rsidR="000346BF" w:rsidRDefault="00696EAB" w:rsidP="000346BF">
      <w:pPr>
        <w:spacing w:after="0"/>
        <w:jc w:val="center"/>
        <w:rPr>
          <w:b/>
          <w:sz w:val="24"/>
          <w:szCs w:val="24"/>
        </w:rPr>
      </w:pPr>
      <w:r w:rsidRPr="00B54F54">
        <w:rPr>
          <w:b/>
          <w:sz w:val="24"/>
          <w:szCs w:val="24"/>
        </w:rPr>
        <w:t>Saddle Rock Ranches</w:t>
      </w:r>
      <w:r w:rsidR="003E4EC9">
        <w:rPr>
          <w:b/>
          <w:sz w:val="24"/>
          <w:szCs w:val="24"/>
        </w:rPr>
        <w:t xml:space="preserve"> HOA</w:t>
      </w:r>
    </w:p>
    <w:p w14:paraId="1DE9EA74" w14:textId="77325E6A" w:rsidR="00696EAB" w:rsidRDefault="00696EAB" w:rsidP="000346BF">
      <w:pPr>
        <w:spacing w:after="0"/>
        <w:jc w:val="center"/>
        <w:rPr>
          <w:b/>
          <w:sz w:val="24"/>
          <w:szCs w:val="24"/>
        </w:rPr>
      </w:pPr>
      <w:r w:rsidRPr="00B54F54">
        <w:rPr>
          <w:b/>
          <w:sz w:val="24"/>
          <w:szCs w:val="24"/>
        </w:rPr>
        <w:t xml:space="preserve">Tuesday, </w:t>
      </w:r>
      <w:r w:rsidR="00C35719">
        <w:rPr>
          <w:b/>
          <w:sz w:val="24"/>
          <w:szCs w:val="24"/>
        </w:rPr>
        <w:t>January</w:t>
      </w:r>
      <w:r w:rsidR="00785FEF">
        <w:rPr>
          <w:b/>
          <w:sz w:val="24"/>
          <w:szCs w:val="24"/>
        </w:rPr>
        <w:t xml:space="preserve"> 1</w:t>
      </w:r>
      <w:r w:rsidR="00C35719">
        <w:rPr>
          <w:b/>
          <w:sz w:val="24"/>
          <w:szCs w:val="24"/>
        </w:rPr>
        <w:t>5</w:t>
      </w:r>
      <w:r w:rsidR="009A3517">
        <w:rPr>
          <w:b/>
          <w:sz w:val="24"/>
          <w:szCs w:val="24"/>
        </w:rPr>
        <w:t>,</w:t>
      </w:r>
      <w:r w:rsidR="00770037">
        <w:rPr>
          <w:b/>
          <w:sz w:val="24"/>
          <w:szCs w:val="24"/>
        </w:rPr>
        <w:t xml:space="preserve"> 201</w:t>
      </w:r>
      <w:r w:rsidR="00C35719">
        <w:rPr>
          <w:b/>
          <w:sz w:val="24"/>
          <w:szCs w:val="24"/>
        </w:rPr>
        <w:t>9</w:t>
      </w:r>
    </w:p>
    <w:p w14:paraId="31D430A5" w14:textId="77777777" w:rsidR="000346BF" w:rsidRDefault="000346BF" w:rsidP="000346BF">
      <w:pPr>
        <w:spacing w:after="0"/>
        <w:jc w:val="center"/>
      </w:pPr>
    </w:p>
    <w:p w14:paraId="3E5EF3B4" w14:textId="461453E8" w:rsidR="009506DD" w:rsidRPr="009506DD" w:rsidRDefault="000346BF">
      <w:pPr>
        <w:rPr>
          <w:rFonts w:eastAsia="Calibri"/>
        </w:rPr>
      </w:pPr>
      <w:r w:rsidRPr="000346BF">
        <w:rPr>
          <w:b/>
        </w:rPr>
        <w:t>Call to Order</w:t>
      </w:r>
      <w:r>
        <w:rPr>
          <w:b/>
        </w:rPr>
        <w:t>/Attendance:</w:t>
      </w:r>
      <w:r w:rsidR="00600530" w:rsidRPr="00600530">
        <w:t xml:space="preserve"> </w:t>
      </w:r>
      <w:r w:rsidR="00600530">
        <w:t>Meeting called to order at 7:</w:t>
      </w:r>
      <w:r w:rsidR="00250635">
        <w:t>55</w:t>
      </w:r>
      <w:r w:rsidR="00600530">
        <w:t xml:space="preserve"> pm. </w:t>
      </w:r>
      <w:r w:rsidR="00600530" w:rsidRPr="00E2396B">
        <w:rPr>
          <w:rFonts w:eastAsia="Calibri"/>
        </w:rPr>
        <w:t xml:space="preserve"> </w:t>
      </w:r>
      <w:r w:rsidR="00250635">
        <w:rPr>
          <w:rFonts w:eastAsia="Calibri"/>
        </w:rPr>
        <w:t xml:space="preserve">Wayne King, </w:t>
      </w:r>
      <w:r w:rsidR="00600530" w:rsidRPr="00E2396B">
        <w:rPr>
          <w:rFonts w:eastAsia="Calibri"/>
        </w:rPr>
        <w:t>Clint Dawes, Deanne Bihler</w:t>
      </w:r>
      <w:r w:rsidR="00506FC6">
        <w:rPr>
          <w:rFonts w:eastAsia="Calibri"/>
        </w:rPr>
        <w:t>,</w:t>
      </w:r>
      <w:r w:rsidR="009506DD">
        <w:rPr>
          <w:rFonts w:eastAsia="Calibri"/>
        </w:rPr>
        <w:t xml:space="preserve"> Bill Bentl</w:t>
      </w:r>
      <w:r w:rsidR="00FC7DFB">
        <w:rPr>
          <w:rFonts w:eastAsia="Calibri"/>
        </w:rPr>
        <w:t>e</w:t>
      </w:r>
      <w:r w:rsidR="009506DD">
        <w:rPr>
          <w:rFonts w:eastAsia="Calibri"/>
        </w:rPr>
        <w:t>y, Dan Stang,</w:t>
      </w:r>
      <w:r w:rsidR="00600530" w:rsidRPr="00E2396B">
        <w:rPr>
          <w:rFonts w:eastAsia="Calibri"/>
        </w:rPr>
        <w:t xml:space="preserve"> and approximately </w:t>
      </w:r>
      <w:r w:rsidR="00506FC6">
        <w:rPr>
          <w:rFonts w:eastAsia="Calibri"/>
        </w:rPr>
        <w:t>20</w:t>
      </w:r>
      <w:r w:rsidR="00600530" w:rsidRPr="00E2396B">
        <w:rPr>
          <w:rFonts w:eastAsia="Calibri"/>
        </w:rPr>
        <w:t xml:space="preserve"> other residents were in attendance and the meeting was called to order. </w:t>
      </w:r>
      <w:r w:rsidR="00600530">
        <w:rPr>
          <w:rFonts w:eastAsia="Calibri"/>
        </w:rPr>
        <w:t>P</w:t>
      </w:r>
      <w:r w:rsidR="00600530" w:rsidRPr="00E2396B">
        <w:rPr>
          <w:rFonts w:eastAsia="Calibri"/>
        </w:rPr>
        <w:t>revious meeting’s minutes are available on the SRRHOA website</w:t>
      </w:r>
      <w:r w:rsidR="009506DD">
        <w:rPr>
          <w:rFonts w:eastAsia="Calibri"/>
        </w:rPr>
        <w:t>.</w:t>
      </w:r>
    </w:p>
    <w:p w14:paraId="2E8FC569" w14:textId="6D211A1E" w:rsidR="000346BF" w:rsidRDefault="000346BF" w:rsidP="000346BF">
      <w:pPr>
        <w:rPr>
          <w:b/>
        </w:rPr>
      </w:pPr>
      <w:r w:rsidRPr="009156C1">
        <w:rPr>
          <w:b/>
        </w:rPr>
        <w:t>Treasurer’s Report</w:t>
      </w:r>
      <w:r w:rsidRPr="009506DD">
        <w:t>:</w:t>
      </w:r>
      <w:r w:rsidR="009506DD" w:rsidRPr="009506DD">
        <w:t xml:space="preserve">      Deanne Bihler presented the</w:t>
      </w:r>
      <w:r w:rsidR="009506DD">
        <w:t xml:space="preserve"> report.  The 2019 dues will remain at $120/year.  Along with the mailing for dues a question for </w:t>
      </w:r>
      <w:r w:rsidR="00FC7DFB">
        <w:t>directory updates</w:t>
      </w:r>
      <w:r w:rsidR="009506DD">
        <w:t xml:space="preserve"> and an opt out for an SRR email list will be sent.  The HOA email will only be sent for crime alerts, social events, meetings, and other neighborhood events.   Solicitations and selling activity won’t be allowed.  </w:t>
      </w:r>
    </w:p>
    <w:p w14:paraId="269F190C" w14:textId="4F8CA668" w:rsidR="00C2425D" w:rsidRPr="009506DD" w:rsidRDefault="009506DD" w:rsidP="009506DD">
      <w:pPr>
        <w:rPr>
          <w:b/>
        </w:rPr>
      </w:pPr>
      <w:r>
        <w:rPr>
          <w:b/>
        </w:rPr>
        <w:t xml:space="preserve">ACC:       </w:t>
      </w:r>
      <w:r w:rsidR="004558C6">
        <w:rPr>
          <w:rFonts w:eastAsia="Calibri"/>
        </w:rPr>
        <w:t xml:space="preserve">Chad Fisher was added to the ACC.  The ACC is working on setting standard guidelines for enforcement actions.  We decided to add signage to the entrances stating </w:t>
      </w:r>
      <w:r w:rsidR="00FC7DFB">
        <w:rPr>
          <w:rFonts w:eastAsia="Calibri"/>
        </w:rPr>
        <w:t>“</w:t>
      </w:r>
      <w:r w:rsidR="004558C6">
        <w:rPr>
          <w:rFonts w:eastAsia="Calibri"/>
        </w:rPr>
        <w:t>Entering a covenant-controlled community</w:t>
      </w:r>
      <w:r w:rsidR="00FC7DFB">
        <w:rPr>
          <w:rFonts w:eastAsia="Calibri"/>
        </w:rPr>
        <w:t>”</w:t>
      </w:r>
      <w:r w:rsidR="004558C6">
        <w:rPr>
          <w:rFonts w:eastAsia="Calibri"/>
        </w:rPr>
        <w:t>.  Much discussion of chickens ensued.  Wayne, in conjunction with our lawyers developed and presented a resolution on the matter.  The resolution was approved and will be posted (Ian</w:t>
      </w:r>
      <w:r w:rsidR="00FC7DFB">
        <w:rPr>
          <w:rFonts w:eastAsia="Calibri"/>
        </w:rPr>
        <w:t xml:space="preserve"> Wilson made a motion to accept</w:t>
      </w:r>
      <w:r w:rsidR="004558C6">
        <w:rPr>
          <w:rFonts w:eastAsia="Calibri"/>
        </w:rPr>
        <w:t xml:space="preserve"> and Chad</w:t>
      </w:r>
      <w:r w:rsidR="00FC7DFB">
        <w:rPr>
          <w:rFonts w:eastAsia="Calibri"/>
        </w:rPr>
        <w:t xml:space="preserve"> Fisher 2nded, approved</w:t>
      </w:r>
      <w:r w:rsidR="004558C6">
        <w:rPr>
          <w:rFonts w:eastAsia="Calibri"/>
        </w:rPr>
        <w:t xml:space="preserve">).  The City of Centennial rules for chickens will be enforced.  SRR covenants ruling structures and setbacks will also be enforced.   </w:t>
      </w:r>
    </w:p>
    <w:p w14:paraId="0887A671" w14:textId="0AA078E4" w:rsidR="000346BF" w:rsidRDefault="000346BF">
      <w:pPr>
        <w:rPr>
          <w:b/>
        </w:rPr>
      </w:pPr>
      <w:r>
        <w:rPr>
          <w:b/>
        </w:rPr>
        <w:t>Old Business:</w:t>
      </w:r>
      <w:bookmarkStart w:id="0" w:name="_GoBack"/>
      <w:bookmarkEnd w:id="0"/>
    </w:p>
    <w:p w14:paraId="06DEDA9F" w14:textId="3DB5F680" w:rsidR="00056024" w:rsidRPr="0075462C" w:rsidRDefault="00CB391B" w:rsidP="0075462C">
      <w:pPr>
        <w:pStyle w:val="ListParagraph"/>
        <w:numPr>
          <w:ilvl w:val="0"/>
          <w:numId w:val="4"/>
        </w:numPr>
      </w:pPr>
      <w:r>
        <w:rPr>
          <w:b/>
        </w:rPr>
        <w:t>Fen</w:t>
      </w:r>
      <w:r w:rsidR="0075462C">
        <w:rPr>
          <w:b/>
        </w:rPr>
        <w:t>cing</w:t>
      </w:r>
      <w:r w:rsidR="0075462C" w:rsidRPr="0075462C">
        <w:t>.  A new fence contractor</w:t>
      </w:r>
      <w:r w:rsidR="0075462C">
        <w:t xml:space="preserve"> needs to be found.  </w:t>
      </w:r>
      <w:r w:rsidR="00DB1E40">
        <w:t>Issue tabled.</w:t>
      </w:r>
      <w:r w:rsidR="0075462C" w:rsidRPr="0075462C">
        <w:t xml:space="preserve"> </w:t>
      </w:r>
    </w:p>
    <w:p w14:paraId="03A5D756" w14:textId="01D4CE07" w:rsidR="00DB1E40" w:rsidRPr="00286611" w:rsidRDefault="00C35719" w:rsidP="00DB1E40">
      <w:pPr>
        <w:pStyle w:val="ListParagraph"/>
        <w:numPr>
          <w:ilvl w:val="0"/>
          <w:numId w:val="4"/>
        </w:numPr>
        <w:rPr>
          <w:b/>
        </w:rPr>
      </w:pPr>
      <w:r w:rsidRPr="00286611">
        <w:rPr>
          <w:b/>
        </w:rPr>
        <w:t xml:space="preserve">Holiday Party – </w:t>
      </w:r>
      <w:r w:rsidRPr="00286611">
        <w:t xml:space="preserve">Thanks to </w:t>
      </w:r>
      <w:proofErr w:type="spellStart"/>
      <w:r w:rsidRPr="00286611">
        <w:t>Stec’s</w:t>
      </w:r>
      <w:proofErr w:type="spellEnd"/>
      <w:r w:rsidRPr="00286611">
        <w:t xml:space="preserve"> for organizing.  </w:t>
      </w:r>
      <w:r w:rsidR="00DB1E40" w:rsidRPr="00286611">
        <w:t>Wayne reserved the club house for December</w:t>
      </w:r>
      <w:r w:rsidR="00286611" w:rsidRPr="00286611">
        <w:t xml:space="preserve"> 8</w:t>
      </w:r>
      <w:r w:rsidR="00286611" w:rsidRPr="00286611">
        <w:rPr>
          <w:vertAlign w:val="superscript"/>
        </w:rPr>
        <w:t>th</w:t>
      </w:r>
      <w:r w:rsidR="00286611" w:rsidRPr="00286611">
        <w:t>, 2019</w:t>
      </w:r>
    </w:p>
    <w:p w14:paraId="69D67B6A" w14:textId="65E8B78B" w:rsidR="006B389A" w:rsidRPr="00DB1E40" w:rsidRDefault="00DB1E40" w:rsidP="00DB1E40">
      <w:pPr>
        <w:pStyle w:val="ListParagraph"/>
        <w:numPr>
          <w:ilvl w:val="0"/>
          <w:numId w:val="4"/>
        </w:numPr>
        <w:rPr>
          <w:b/>
        </w:rPr>
      </w:pPr>
      <w:r>
        <w:rPr>
          <w:b/>
        </w:rPr>
        <w:t xml:space="preserve">Landscaping - </w:t>
      </w:r>
      <w:r w:rsidRPr="00DB1E40">
        <w:t>Jill Dawes was volunteered to look for a smaller landscaping firm that would better match</w:t>
      </w:r>
      <w:r>
        <w:t xml:space="preserve"> our needs.  Reworking our entry areas with our new landscape design was tabled. </w:t>
      </w:r>
      <w:r w:rsidR="006879B7">
        <w:t xml:space="preserve">The feasibility of using volunteer families to fix and maintain the entrance landscaping was discussed. </w:t>
      </w:r>
      <w:r>
        <w:t xml:space="preserve"> </w:t>
      </w:r>
      <w:r>
        <w:rPr>
          <w:b/>
        </w:rPr>
        <w:t xml:space="preserve"> </w:t>
      </w:r>
      <w:r w:rsidR="006B389A" w:rsidRPr="00DB1E40">
        <w:rPr>
          <w:b/>
        </w:rPr>
        <w:tab/>
      </w:r>
      <w:r w:rsidR="006B389A" w:rsidRPr="00DB1E40">
        <w:rPr>
          <w:b/>
        </w:rPr>
        <w:tab/>
      </w:r>
    </w:p>
    <w:p w14:paraId="3957AC5A" w14:textId="4B28C1C4" w:rsidR="006340CB" w:rsidRDefault="006340CB" w:rsidP="006A0C7B">
      <w:pPr>
        <w:rPr>
          <w:b/>
        </w:rPr>
      </w:pPr>
      <w:r>
        <w:rPr>
          <w:b/>
        </w:rPr>
        <w:t>New</w:t>
      </w:r>
      <w:r w:rsidRPr="006340CB">
        <w:rPr>
          <w:b/>
        </w:rPr>
        <w:t xml:space="preserve"> Business:</w:t>
      </w:r>
      <w:r w:rsidR="00DD3DA9">
        <w:rPr>
          <w:b/>
        </w:rPr>
        <w:t xml:space="preserve">  </w:t>
      </w:r>
      <w:r w:rsidR="00523619">
        <w:rPr>
          <w:b/>
        </w:rPr>
        <w:tab/>
      </w:r>
    </w:p>
    <w:p w14:paraId="5178FBE0" w14:textId="4A7C8880" w:rsidR="00C35719" w:rsidRDefault="00C35719" w:rsidP="00D737DE">
      <w:pPr>
        <w:pStyle w:val="ListParagraph"/>
        <w:numPr>
          <w:ilvl w:val="0"/>
          <w:numId w:val="4"/>
        </w:numPr>
        <w:rPr>
          <w:b/>
        </w:rPr>
      </w:pPr>
      <w:r>
        <w:rPr>
          <w:b/>
        </w:rPr>
        <w:t xml:space="preserve">Spring </w:t>
      </w:r>
      <w:proofErr w:type="spellStart"/>
      <w:r>
        <w:rPr>
          <w:b/>
        </w:rPr>
        <w:t>clean up</w:t>
      </w:r>
      <w:proofErr w:type="spellEnd"/>
      <w:r>
        <w:rPr>
          <w:b/>
        </w:rPr>
        <w:t xml:space="preserve"> - </w:t>
      </w:r>
      <w:r w:rsidR="00DB1E40">
        <w:t>tabled</w:t>
      </w:r>
    </w:p>
    <w:p w14:paraId="457F1FE7" w14:textId="28EDA717" w:rsidR="007427C2" w:rsidRDefault="006879B7" w:rsidP="00D737DE">
      <w:pPr>
        <w:pStyle w:val="ListParagraph"/>
        <w:numPr>
          <w:ilvl w:val="0"/>
          <w:numId w:val="4"/>
        </w:numPr>
        <w:rPr>
          <w:b/>
        </w:rPr>
      </w:pPr>
      <w:r>
        <w:rPr>
          <w:b/>
        </w:rPr>
        <w:t>Fourth of July parade</w:t>
      </w:r>
      <w:r w:rsidRPr="006879B7">
        <w:t xml:space="preserve"> tabled</w:t>
      </w:r>
      <w:r>
        <w:rPr>
          <w:b/>
        </w:rPr>
        <w:t>.</w:t>
      </w:r>
    </w:p>
    <w:p w14:paraId="402FD69A" w14:textId="4BA7AAB9" w:rsidR="006879B7" w:rsidRPr="006879B7" w:rsidRDefault="006879B7" w:rsidP="006879B7">
      <w:pPr>
        <w:rPr>
          <w:b/>
        </w:rPr>
      </w:pPr>
      <w:r>
        <w:rPr>
          <w:b/>
        </w:rPr>
        <w:t>Meeting Adjourned at 9:00 pm.</w:t>
      </w:r>
    </w:p>
    <w:p w14:paraId="47A17821" w14:textId="2A7B5011" w:rsidR="007A0388" w:rsidRDefault="00E12391">
      <w:pPr>
        <w:rPr>
          <w:b/>
        </w:rPr>
      </w:pPr>
      <w:r>
        <w:rPr>
          <w:b/>
        </w:rPr>
        <w:t>Next HOA Meeting</w:t>
      </w:r>
      <w:r w:rsidR="007A0388" w:rsidRPr="007A0388">
        <w:rPr>
          <w:b/>
        </w:rPr>
        <w:t xml:space="preserve"> </w:t>
      </w:r>
      <w:r w:rsidR="00932E0A">
        <w:rPr>
          <w:b/>
        </w:rPr>
        <w:t>–</w:t>
      </w:r>
      <w:r w:rsidR="00995E40">
        <w:rPr>
          <w:b/>
        </w:rPr>
        <w:t xml:space="preserve"> </w:t>
      </w:r>
      <w:r w:rsidR="00C35719">
        <w:rPr>
          <w:b/>
        </w:rPr>
        <w:t>March</w:t>
      </w:r>
      <w:r w:rsidR="009E4252">
        <w:rPr>
          <w:b/>
        </w:rPr>
        <w:t xml:space="preserve"> </w:t>
      </w:r>
      <w:r w:rsidR="00B45BB4">
        <w:rPr>
          <w:b/>
        </w:rPr>
        <w:t>1</w:t>
      </w:r>
      <w:r w:rsidR="00C35719">
        <w:rPr>
          <w:b/>
        </w:rPr>
        <w:t>2</w:t>
      </w:r>
      <w:r w:rsidR="00995E40">
        <w:rPr>
          <w:b/>
        </w:rPr>
        <w:t>, 201</w:t>
      </w:r>
      <w:r w:rsidR="00C35719">
        <w:rPr>
          <w:b/>
        </w:rPr>
        <w:t>9</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r w:rsidR="00D737DE">
        <w:rPr>
          <w:b/>
        </w:rPr>
        <w:t xml:space="preserve"> </w:t>
      </w:r>
    </w:p>
    <w:p w14:paraId="57BB65C2" w14:textId="4B3B9C31" w:rsidR="006879B7" w:rsidRDefault="006879B7">
      <w:pPr>
        <w:rPr>
          <w:b/>
        </w:rPr>
      </w:pPr>
      <w:r w:rsidRPr="003B2B21">
        <w:rPr>
          <w:rFonts w:eastAsia="Times New Roman"/>
          <w:b/>
        </w:rPr>
        <w:t>Clint Dawes, Secretary EAMD</w:t>
      </w:r>
    </w:p>
    <w:sectPr w:rsidR="006879B7"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C4F85"/>
    <w:multiLevelType w:val="hybridMultilevel"/>
    <w:tmpl w:val="E5E6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2"/>
  </w:num>
  <w:num w:numId="6">
    <w:abstractNumId w:val="3"/>
  </w:num>
  <w:num w:numId="7">
    <w:abstractNumId w:val="9"/>
  </w:num>
  <w:num w:numId="8">
    <w:abstractNumId w:val="11"/>
  </w:num>
  <w:num w:numId="9">
    <w:abstractNumId w:val="0"/>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07570"/>
    <w:rsid w:val="000144F4"/>
    <w:rsid w:val="00020E0B"/>
    <w:rsid w:val="000346BF"/>
    <w:rsid w:val="000430E7"/>
    <w:rsid w:val="00051D5F"/>
    <w:rsid w:val="00056024"/>
    <w:rsid w:val="00062915"/>
    <w:rsid w:val="000B61AC"/>
    <w:rsid w:val="000B69C5"/>
    <w:rsid w:val="000B6FE8"/>
    <w:rsid w:val="000C22B2"/>
    <w:rsid w:val="000D1DED"/>
    <w:rsid w:val="000D5DC2"/>
    <w:rsid w:val="000E337A"/>
    <w:rsid w:val="000E4BA0"/>
    <w:rsid w:val="001520CC"/>
    <w:rsid w:val="00183D31"/>
    <w:rsid w:val="001854FF"/>
    <w:rsid w:val="00187F58"/>
    <w:rsid w:val="00195E2B"/>
    <w:rsid w:val="001C7785"/>
    <w:rsid w:val="00204CCE"/>
    <w:rsid w:val="00217866"/>
    <w:rsid w:val="00227173"/>
    <w:rsid w:val="002316FD"/>
    <w:rsid w:val="00250635"/>
    <w:rsid w:val="00264974"/>
    <w:rsid w:val="00273690"/>
    <w:rsid w:val="00286611"/>
    <w:rsid w:val="002964D8"/>
    <w:rsid w:val="002A7A0B"/>
    <w:rsid w:val="002B6734"/>
    <w:rsid w:val="002B6F84"/>
    <w:rsid w:val="002C0AF4"/>
    <w:rsid w:val="002D2478"/>
    <w:rsid w:val="002D4186"/>
    <w:rsid w:val="002D5F4D"/>
    <w:rsid w:val="002E7108"/>
    <w:rsid w:val="002F1F03"/>
    <w:rsid w:val="002F66B3"/>
    <w:rsid w:val="002F73FA"/>
    <w:rsid w:val="00320319"/>
    <w:rsid w:val="003516A5"/>
    <w:rsid w:val="003600B3"/>
    <w:rsid w:val="00366142"/>
    <w:rsid w:val="00370B0A"/>
    <w:rsid w:val="00381F0F"/>
    <w:rsid w:val="003B1648"/>
    <w:rsid w:val="003D0CA0"/>
    <w:rsid w:val="003D3458"/>
    <w:rsid w:val="003E4B0D"/>
    <w:rsid w:val="003E4EC9"/>
    <w:rsid w:val="003E54DC"/>
    <w:rsid w:val="003F79E6"/>
    <w:rsid w:val="00403F47"/>
    <w:rsid w:val="00404385"/>
    <w:rsid w:val="0040575C"/>
    <w:rsid w:val="0041228D"/>
    <w:rsid w:val="00431625"/>
    <w:rsid w:val="00436661"/>
    <w:rsid w:val="00444689"/>
    <w:rsid w:val="004456C0"/>
    <w:rsid w:val="004558C6"/>
    <w:rsid w:val="004902B7"/>
    <w:rsid w:val="00491C05"/>
    <w:rsid w:val="00492C7E"/>
    <w:rsid w:val="004A6FA3"/>
    <w:rsid w:val="004B2E22"/>
    <w:rsid w:val="004E02C0"/>
    <w:rsid w:val="00501866"/>
    <w:rsid w:val="00506FC6"/>
    <w:rsid w:val="00520BD8"/>
    <w:rsid w:val="00523619"/>
    <w:rsid w:val="005239AE"/>
    <w:rsid w:val="00530142"/>
    <w:rsid w:val="005347E7"/>
    <w:rsid w:val="00554C9E"/>
    <w:rsid w:val="00562410"/>
    <w:rsid w:val="00566E72"/>
    <w:rsid w:val="005735E9"/>
    <w:rsid w:val="00580B90"/>
    <w:rsid w:val="005910F7"/>
    <w:rsid w:val="005A1551"/>
    <w:rsid w:val="005C12A1"/>
    <w:rsid w:val="005C160D"/>
    <w:rsid w:val="00600530"/>
    <w:rsid w:val="00631FD7"/>
    <w:rsid w:val="006340CB"/>
    <w:rsid w:val="00640404"/>
    <w:rsid w:val="00646B9E"/>
    <w:rsid w:val="00663AE5"/>
    <w:rsid w:val="0067159E"/>
    <w:rsid w:val="00681178"/>
    <w:rsid w:val="006836BD"/>
    <w:rsid w:val="006879B7"/>
    <w:rsid w:val="0069572D"/>
    <w:rsid w:val="00696EAB"/>
    <w:rsid w:val="00697A1C"/>
    <w:rsid w:val="006A0C7B"/>
    <w:rsid w:val="006A3362"/>
    <w:rsid w:val="006B389A"/>
    <w:rsid w:val="006B4A6C"/>
    <w:rsid w:val="006E6323"/>
    <w:rsid w:val="006E7748"/>
    <w:rsid w:val="006F43C8"/>
    <w:rsid w:val="006F4604"/>
    <w:rsid w:val="006F6DFC"/>
    <w:rsid w:val="00700263"/>
    <w:rsid w:val="00711DA5"/>
    <w:rsid w:val="00713256"/>
    <w:rsid w:val="00723327"/>
    <w:rsid w:val="007261B1"/>
    <w:rsid w:val="00737761"/>
    <w:rsid w:val="007427C2"/>
    <w:rsid w:val="007473C9"/>
    <w:rsid w:val="00752498"/>
    <w:rsid w:val="0075462C"/>
    <w:rsid w:val="00770037"/>
    <w:rsid w:val="00782608"/>
    <w:rsid w:val="00785FEF"/>
    <w:rsid w:val="00786CDA"/>
    <w:rsid w:val="00796E44"/>
    <w:rsid w:val="007A0388"/>
    <w:rsid w:val="007C0D21"/>
    <w:rsid w:val="007C61AE"/>
    <w:rsid w:val="007D62A0"/>
    <w:rsid w:val="00804133"/>
    <w:rsid w:val="00806F90"/>
    <w:rsid w:val="00811EDC"/>
    <w:rsid w:val="00814C44"/>
    <w:rsid w:val="008326EE"/>
    <w:rsid w:val="00842756"/>
    <w:rsid w:val="00855094"/>
    <w:rsid w:val="008746C8"/>
    <w:rsid w:val="00896BDF"/>
    <w:rsid w:val="008C5B01"/>
    <w:rsid w:val="008C7690"/>
    <w:rsid w:val="008C787E"/>
    <w:rsid w:val="008D5A69"/>
    <w:rsid w:val="008F4B07"/>
    <w:rsid w:val="008F7F16"/>
    <w:rsid w:val="0090075B"/>
    <w:rsid w:val="00910A94"/>
    <w:rsid w:val="00912DA6"/>
    <w:rsid w:val="0091349E"/>
    <w:rsid w:val="009156C1"/>
    <w:rsid w:val="00916914"/>
    <w:rsid w:val="0092649E"/>
    <w:rsid w:val="0093161D"/>
    <w:rsid w:val="00932E0A"/>
    <w:rsid w:val="00935BD9"/>
    <w:rsid w:val="00945E68"/>
    <w:rsid w:val="009506DD"/>
    <w:rsid w:val="00961C09"/>
    <w:rsid w:val="009663E3"/>
    <w:rsid w:val="00970AC1"/>
    <w:rsid w:val="00974275"/>
    <w:rsid w:val="009871D5"/>
    <w:rsid w:val="00995E40"/>
    <w:rsid w:val="009A3402"/>
    <w:rsid w:val="009A3517"/>
    <w:rsid w:val="009A6231"/>
    <w:rsid w:val="009D5487"/>
    <w:rsid w:val="009D6638"/>
    <w:rsid w:val="009E4252"/>
    <w:rsid w:val="00A23906"/>
    <w:rsid w:val="00A32D3D"/>
    <w:rsid w:val="00A34EB8"/>
    <w:rsid w:val="00A36F4A"/>
    <w:rsid w:val="00A50DCC"/>
    <w:rsid w:val="00A52A9F"/>
    <w:rsid w:val="00A60BEB"/>
    <w:rsid w:val="00A70CCA"/>
    <w:rsid w:val="00A74186"/>
    <w:rsid w:val="00AB1F8D"/>
    <w:rsid w:val="00AB3586"/>
    <w:rsid w:val="00AB7C27"/>
    <w:rsid w:val="00AD445D"/>
    <w:rsid w:val="00B240D7"/>
    <w:rsid w:val="00B263A8"/>
    <w:rsid w:val="00B27B43"/>
    <w:rsid w:val="00B402EF"/>
    <w:rsid w:val="00B45BB4"/>
    <w:rsid w:val="00B51760"/>
    <w:rsid w:val="00B54F54"/>
    <w:rsid w:val="00B57E49"/>
    <w:rsid w:val="00B73D2D"/>
    <w:rsid w:val="00B975E0"/>
    <w:rsid w:val="00BA162D"/>
    <w:rsid w:val="00BA2CF3"/>
    <w:rsid w:val="00BA6A51"/>
    <w:rsid w:val="00BB39F4"/>
    <w:rsid w:val="00BB7775"/>
    <w:rsid w:val="00BC11C2"/>
    <w:rsid w:val="00BC3CA6"/>
    <w:rsid w:val="00BD56C7"/>
    <w:rsid w:val="00BE482B"/>
    <w:rsid w:val="00C1548B"/>
    <w:rsid w:val="00C2425D"/>
    <w:rsid w:val="00C26FB0"/>
    <w:rsid w:val="00C35719"/>
    <w:rsid w:val="00C35FE0"/>
    <w:rsid w:val="00C404E0"/>
    <w:rsid w:val="00C537FC"/>
    <w:rsid w:val="00C6085E"/>
    <w:rsid w:val="00C63809"/>
    <w:rsid w:val="00C87824"/>
    <w:rsid w:val="00C93DA2"/>
    <w:rsid w:val="00C94CD6"/>
    <w:rsid w:val="00CB23D2"/>
    <w:rsid w:val="00CB391B"/>
    <w:rsid w:val="00CC2A93"/>
    <w:rsid w:val="00CE3351"/>
    <w:rsid w:val="00D737DE"/>
    <w:rsid w:val="00D83762"/>
    <w:rsid w:val="00D90E3A"/>
    <w:rsid w:val="00D97902"/>
    <w:rsid w:val="00DB037F"/>
    <w:rsid w:val="00DB1E40"/>
    <w:rsid w:val="00DB29D3"/>
    <w:rsid w:val="00DC0653"/>
    <w:rsid w:val="00DC5AB4"/>
    <w:rsid w:val="00DD3DA9"/>
    <w:rsid w:val="00DE02EA"/>
    <w:rsid w:val="00DE4B38"/>
    <w:rsid w:val="00E02D8D"/>
    <w:rsid w:val="00E0506F"/>
    <w:rsid w:val="00E12391"/>
    <w:rsid w:val="00E36AD6"/>
    <w:rsid w:val="00E37970"/>
    <w:rsid w:val="00E40EB1"/>
    <w:rsid w:val="00E4113D"/>
    <w:rsid w:val="00E5284F"/>
    <w:rsid w:val="00E53F0C"/>
    <w:rsid w:val="00E55A6E"/>
    <w:rsid w:val="00E742EB"/>
    <w:rsid w:val="00E75FE9"/>
    <w:rsid w:val="00E950B3"/>
    <w:rsid w:val="00EA1004"/>
    <w:rsid w:val="00EA2C4F"/>
    <w:rsid w:val="00EA6A91"/>
    <w:rsid w:val="00EB00B4"/>
    <w:rsid w:val="00EB55E6"/>
    <w:rsid w:val="00EB6EFC"/>
    <w:rsid w:val="00ED1F29"/>
    <w:rsid w:val="00ED3397"/>
    <w:rsid w:val="00EE1B46"/>
    <w:rsid w:val="00EF3639"/>
    <w:rsid w:val="00F01FC7"/>
    <w:rsid w:val="00F03094"/>
    <w:rsid w:val="00F0635A"/>
    <w:rsid w:val="00F1076D"/>
    <w:rsid w:val="00F24C81"/>
    <w:rsid w:val="00F2548E"/>
    <w:rsid w:val="00F336CD"/>
    <w:rsid w:val="00F44278"/>
    <w:rsid w:val="00F512E8"/>
    <w:rsid w:val="00F61298"/>
    <w:rsid w:val="00F65E89"/>
    <w:rsid w:val="00F71F1B"/>
    <w:rsid w:val="00F80028"/>
    <w:rsid w:val="00F935E5"/>
    <w:rsid w:val="00FA01A5"/>
    <w:rsid w:val="00FA52C9"/>
    <w:rsid w:val="00FA5738"/>
    <w:rsid w:val="00FA68E7"/>
    <w:rsid w:val="00FB0DDB"/>
    <w:rsid w:val="00FC7DFB"/>
    <w:rsid w:val="00FE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CD9A-3C62-474C-B032-7A6F02EA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2</cp:revision>
  <cp:lastPrinted>2019-01-16T01:40:00Z</cp:lastPrinted>
  <dcterms:created xsi:type="dcterms:W3CDTF">2019-02-12T19:00:00Z</dcterms:created>
  <dcterms:modified xsi:type="dcterms:W3CDTF">2019-02-12T19:00:00Z</dcterms:modified>
</cp:coreProperties>
</file>